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66" w:rsidRDefault="00213B66" w:rsidP="00213B66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</w:rPr>
      </w:pPr>
      <w:r w:rsidRPr="009360AF">
        <w:rPr>
          <w:rFonts w:ascii="Arial Narrow" w:hAnsi="Arial Narrow"/>
          <w:color w:val="000000"/>
        </w:rPr>
        <w:t>Znak sprawy</w:t>
      </w:r>
      <w:r>
        <w:rPr>
          <w:rFonts w:ascii="Arial Narrow" w:hAnsi="Arial Narrow"/>
          <w:color w:val="000000"/>
        </w:rPr>
        <w:t xml:space="preserve"> </w:t>
      </w:r>
      <w:r w:rsidRPr="005913AB">
        <w:rPr>
          <w:rFonts w:ascii="Arial Narrow" w:hAnsi="Arial Narrow"/>
          <w:b/>
          <w:color w:val="000000"/>
        </w:rPr>
        <w:t>2</w:t>
      </w:r>
      <w:r w:rsidRPr="005913AB">
        <w:rPr>
          <w:rFonts w:ascii="Arial Narrow" w:hAnsi="Arial Narrow"/>
          <w:b/>
          <w:bCs/>
          <w:iCs/>
          <w:color w:val="000000"/>
        </w:rPr>
        <w:t>/</w:t>
      </w:r>
      <w:r>
        <w:rPr>
          <w:rFonts w:ascii="Arial Narrow" w:hAnsi="Arial Narrow"/>
          <w:b/>
          <w:bCs/>
          <w:iCs/>
          <w:color w:val="000000"/>
        </w:rPr>
        <w:t>TC/2016</w:t>
      </w:r>
      <w:r>
        <w:rPr>
          <w:rFonts w:ascii="Arial Narrow" w:hAnsi="Arial Narrow"/>
          <w:b/>
          <w:bCs/>
          <w:iCs/>
          <w:color w:val="000000"/>
        </w:rPr>
        <w:tab/>
      </w:r>
      <w:r>
        <w:rPr>
          <w:rFonts w:ascii="Arial Narrow" w:hAnsi="Arial Narrow"/>
          <w:b/>
          <w:bCs/>
          <w:iCs/>
          <w:color w:val="000000"/>
        </w:rPr>
        <w:tab/>
      </w:r>
      <w:r w:rsidRPr="008E1D94">
        <w:rPr>
          <w:rFonts w:ascii="Arial Narrow" w:hAnsi="Arial Narrow"/>
          <w:b/>
          <w:color w:val="000000"/>
        </w:rPr>
        <w:t xml:space="preserve">                                                               </w:t>
      </w:r>
      <w:r>
        <w:rPr>
          <w:rFonts w:ascii="Arial Narrow" w:hAnsi="Arial Narrow"/>
          <w:b/>
          <w:color w:val="000000"/>
        </w:rPr>
        <w:t xml:space="preserve">       </w:t>
      </w:r>
      <w:r w:rsidRPr="008E1D94">
        <w:rPr>
          <w:rFonts w:ascii="Arial Narrow" w:hAnsi="Arial Narrow"/>
          <w:b/>
          <w:color w:val="000000"/>
        </w:rPr>
        <w:t xml:space="preserve">    </w:t>
      </w:r>
      <w:r w:rsidR="00646026">
        <w:rPr>
          <w:rFonts w:ascii="Arial Narrow" w:hAnsi="Arial Narrow"/>
          <w:color w:val="000000"/>
        </w:rPr>
        <w:t>Załącznik nr 4</w:t>
      </w:r>
      <w:r>
        <w:rPr>
          <w:rFonts w:ascii="Arial Narrow" w:hAnsi="Arial Narrow"/>
          <w:color w:val="000000"/>
        </w:rPr>
        <w:t xml:space="preserve"> do SIWZ</w:t>
      </w:r>
      <w:r>
        <w:rPr>
          <w:rFonts w:ascii="Arial Narrow" w:hAnsi="Arial Narrow"/>
          <w:b/>
          <w:color w:val="000000"/>
        </w:rPr>
        <w:t xml:space="preserve">.  </w:t>
      </w: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rect id="_x0000_s1026" style="position:absolute;margin-left:5.65pt;margin-top:7.05pt;width:179.25pt;height:97.4pt;z-index:251658240" strokeweight="2.25pt"/>
        </w:pict>
      </w: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65319B" w:rsidRDefault="0065319B" w:rsidP="0065319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pieczęć </w:t>
      </w:r>
      <w:r w:rsidR="00213B66">
        <w:rPr>
          <w:color w:val="auto"/>
          <w:sz w:val="20"/>
          <w:szCs w:val="20"/>
        </w:rPr>
        <w:t>firmowa</w:t>
      </w:r>
      <w:r>
        <w:rPr>
          <w:color w:val="auto"/>
          <w:sz w:val="20"/>
          <w:szCs w:val="20"/>
        </w:rPr>
        <w:t xml:space="preserve"> </w:t>
      </w:r>
    </w:p>
    <w:p w:rsidR="00213B66" w:rsidRDefault="00213B66" w:rsidP="0065319B">
      <w:pPr>
        <w:pStyle w:val="Default"/>
        <w:rPr>
          <w:b/>
          <w:bCs/>
          <w:color w:val="auto"/>
          <w:sz w:val="19"/>
          <w:szCs w:val="19"/>
        </w:rPr>
      </w:pPr>
    </w:p>
    <w:p w:rsidR="000B01CC" w:rsidRPr="000B01CC" w:rsidRDefault="000B01CC" w:rsidP="000B01CC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0B01CC">
        <w:rPr>
          <w:rFonts w:ascii="Arial Narrow" w:hAnsi="Arial Narrow"/>
          <w:b/>
          <w:bCs/>
          <w:sz w:val="28"/>
          <w:szCs w:val="28"/>
        </w:rPr>
        <w:t>WYKAZ</w:t>
      </w:r>
    </w:p>
    <w:p w:rsidR="000B01CC" w:rsidRPr="00646026" w:rsidRDefault="00646026" w:rsidP="000B01CC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646026">
        <w:rPr>
          <w:rFonts w:ascii="Arial Narrow" w:hAnsi="Arial Narrow"/>
          <w:b/>
          <w:bCs/>
          <w:sz w:val="28"/>
          <w:szCs w:val="28"/>
        </w:rPr>
        <w:t>OSÓB KTÓRYMI DYSPONUJE WYKONAWCA</w:t>
      </w:r>
    </w:p>
    <w:p w:rsidR="000B01CC" w:rsidRDefault="000B01CC" w:rsidP="000B01CC">
      <w:pPr>
        <w:pStyle w:val="Default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dotyczy : </w:t>
      </w:r>
      <w:r w:rsidRPr="000B01CC">
        <w:rPr>
          <w:rFonts w:ascii="Arial Narrow" w:hAnsi="Arial Narrow"/>
          <w:iCs/>
        </w:rPr>
        <w:t>przetargu nieograniczon</w:t>
      </w:r>
      <w:r>
        <w:rPr>
          <w:rFonts w:ascii="Arial Narrow" w:hAnsi="Arial Narrow"/>
          <w:iCs/>
        </w:rPr>
        <w:t>ego</w:t>
      </w:r>
      <w:r w:rsidRPr="000B01CC">
        <w:rPr>
          <w:rFonts w:ascii="Arial Narrow" w:hAnsi="Arial Narrow"/>
          <w:iCs/>
        </w:rPr>
        <w:t xml:space="preserve"> na wykonanie </w:t>
      </w:r>
    </w:p>
    <w:p w:rsidR="000B01CC" w:rsidRDefault="000B01CC" w:rsidP="000B01CC">
      <w:pPr>
        <w:pStyle w:val="Default"/>
        <w:jc w:val="both"/>
        <w:rPr>
          <w:rFonts w:ascii="Arial" w:hAnsi="Arial" w:cs="Arial"/>
          <w:b/>
          <w:iCs/>
        </w:rPr>
      </w:pPr>
      <w:r w:rsidRPr="005913AB">
        <w:rPr>
          <w:rFonts w:ascii="Arial" w:hAnsi="Arial" w:cs="Arial"/>
          <w:b/>
          <w:iCs/>
        </w:rPr>
        <w:t xml:space="preserve">WYKONANIE KOMPLETNEJ DOKUMENTACJI PROJEKTOWEJ MODERNIZACJI BOCZNICY KOLEJOWEJ NALEŻĄCEJ DO MIEJSKIEJ ENERGETYKI CIEPLNEJ SP. Z O.O. W OSTROWCU ŚWIĘTOKRZYSKIM Z DOSTOSOWANIEM JEJ DO AKTUALNIE OBOWIĄZUJĄCYCH PRZEPISÓW PRAWA WRAZ Z PRZYGOTOWANIEM WSZELKIEJ DOKUMENTACJI OKREŚLONEJ PRZEPISAMI PRAWA W CELU UZYSKANIA I UZYSKANIE W IMIENIU ZAMAWIAJĄCEGO ŚWIADECTWA BEZPIECZEŃSTWA UŻYTKOWNIKA BOCZNICY KOLEJOWEJ </w:t>
      </w:r>
    </w:p>
    <w:p w:rsidR="000B01CC" w:rsidRDefault="000B01CC" w:rsidP="000B01CC">
      <w:pPr>
        <w:pStyle w:val="Default"/>
        <w:jc w:val="both"/>
        <w:rPr>
          <w:rFonts w:ascii="Arial" w:hAnsi="Arial" w:cs="Arial"/>
          <w:b/>
          <w:iCs/>
        </w:rPr>
      </w:pPr>
    </w:p>
    <w:tbl>
      <w:tblPr>
        <w:tblStyle w:val="Tabela-Siatka"/>
        <w:tblW w:w="9747" w:type="dxa"/>
        <w:tblLook w:val="04A0"/>
      </w:tblPr>
      <w:tblGrid>
        <w:gridCol w:w="534"/>
        <w:gridCol w:w="3969"/>
        <w:gridCol w:w="2409"/>
        <w:gridCol w:w="2835"/>
      </w:tblGrid>
      <w:tr w:rsidR="00646026" w:rsidRPr="00646026" w:rsidTr="00646026">
        <w:tc>
          <w:tcPr>
            <w:tcW w:w="534" w:type="dxa"/>
          </w:tcPr>
          <w:p w:rsidR="00646026" w:rsidRPr="00646026" w:rsidRDefault="00646026" w:rsidP="000B01CC">
            <w:pPr>
              <w:pStyle w:val="Default"/>
              <w:jc w:val="center"/>
              <w:rPr>
                <w:rFonts w:ascii="Arial Narrow" w:hAnsi="Arial Narrow" w:cs="Arial"/>
                <w:b/>
                <w:iCs/>
              </w:rPr>
            </w:pPr>
            <w:proofErr w:type="spellStart"/>
            <w:r w:rsidRPr="00646026">
              <w:rPr>
                <w:rFonts w:ascii="Arial Narrow" w:hAnsi="Arial Narrow" w:cs="Arial"/>
                <w:b/>
                <w:iCs/>
              </w:rPr>
              <w:t>Lp</w:t>
            </w:r>
            <w:proofErr w:type="spellEnd"/>
          </w:p>
        </w:tc>
        <w:tc>
          <w:tcPr>
            <w:tcW w:w="3969" w:type="dxa"/>
          </w:tcPr>
          <w:p w:rsidR="00646026" w:rsidRPr="00646026" w:rsidRDefault="00646026" w:rsidP="000B01CC">
            <w:pPr>
              <w:pStyle w:val="Default"/>
              <w:jc w:val="center"/>
              <w:rPr>
                <w:rFonts w:ascii="Arial Narrow" w:hAnsi="Arial Narrow" w:cs="Arial"/>
                <w:b/>
                <w:iCs/>
              </w:rPr>
            </w:pPr>
            <w:r w:rsidRPr="00646026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2409" w:type="dxa"/>
          </w:tcPr>
          <w:p w:rsidR="00646026" w:rsidRPr="00646026" w:rsidRDefault="00646026" w:rsidP="001B4534">
            <w:pPr>
              <w:pStyle w:val="Default"/>
              <w:rPr>
                <w:rFonts w:ascii="Arial Narrow" w:hAnsi="Arial Narrow"/>
                <w:b/>
              </w:rPr>
            </w:pPr>
            <w:r w:rsidRPr="00646026">
              <w:rPr>
                <w:rFonts w:ascii="Arial Narrow" w:hAnsi="Arial Narrow"/>
                <w:b/>
              </w:rPr>
              <w:t xml:space="preserve">Kwalifikacje zawodowe </w:t>
            </w:r>
          </w:p>
        </w:tc>
        <w:tc>
          <w:tcPr>
            <w:tcW w:w="2835" w:type="dxa"/>
          </w:tcPr>
          <w:p w:rsidR="00646026" w:rsidRPr="00646026" w:rsidRDefault="00646026" w:rsidP="001B4534">
            <w:pPr>
              <w:pStyle w:val="Default"/>
              <w:rPr>
                <w:rFonts w:ascii="Arial Narrow" w:hAnsi="Arial Narrow"/>
                <w:b/>
              </w:rPr>
            </w:pPr>
            <w:r w:rsidRPr="00646026">
              <w:rPr>
                <w:rFonts w:ascii="Arial Narrow" w:hAnsi="Arial Narrow"/>
                <w:b/>
              </w:rPr>
              <w:t xml:space="preserve">Rodzaj i nr posiadanych uprawnień </w:t>
            </w:r>
          </w:p>
        </w:tc>
      </w:tr>
      <w:tr w:rsidR="00646026" w:rsidRPr="000B01CC" w:rsidTr="00646026">
        <w:tc>
          <w:tcPr>
            <w:tcW w:w="534" w:type="dxa"/>
          </w:tcPr>
          <w:p w:rsidR="00646026" w:rsidRPr="000B01CC" w:rsidRDefault="00646026" w:rsidP="000B01CC">
            <w:pPr>
              <w:pStyle w:val="Default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01CC">
              <w:rPr>
                <w:rFonts w:ascii="Arial Narrow" w:hAnsi="Arial Narrow" w:cs="Arial"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46026" w:rsidRPr="000B01CC" w:rsidRDefault="00646026" w:rsidP="000B01CC">
            <w:pPr>
              <w:pStyle w:val="Default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01CC">
              <w:rPr>
                <w:rFonts w:ascii="Arial Narrow" w:hAnsi="Arial Narrow" w:cs="Arial"/>
                <w:iCs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46026" w:rsidRPr="000B01CC" w:rsidRDefault="00646026" w:rsidP="000B01CC">
            <w:pPr>
              <w:pStyle w:val="Default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01CC">
              <w:rPr>
                <w:rFonts w:ascii="Arial Narrow" w:hAnsi="Arial Narrow" w:cs="Arial"/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46026" w:rsidRPr="000B01CC" w:rsidRDefault="00646026" w:rsidP="000B01CC">
            <w:pPr>
              <w:pStyle w:val="Default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01CC">
              <w:rPr>
                <w:rFonts w:ascii="Arial Narrow" w:hAnsi="Arial Narrow" w:cs="Arial"/>
                <w:iCs/>
                <w:sz w:val="20"/>
                <w:szCs w:val="20"/>
              </w:rPr>
              <w:t>4</w:t>
            </w:r>
          </w:p>
        </w:tc>
      </w:tr>
      <w:tr w:rsidR="00646026" w:rsidRPr="000B01CC" w:rsidTr="00646026">
        <w:trPr>
          <w:trHeight w:hRule="exact" w:val="1134"/>
        </w:trPr>
        <w:tc>
          <w:tcPr>
            <w:tcW w:w="534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3969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2409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2835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</w:tr>
      <w:tr w:rsidR="00646026" w:rsidRPr="000B01CC" w:rsidTr="00646026">
        <w:trPr>
          <w:trHeight w:hRule="exact" w:val="1134"/>
        </w:trPr>
        <w:tc>
          <w:tcPr>
            <w:tcW w:w="534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3969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2409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2835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</w:tr>
      <w:tr w:rsidR="00646026" w:rsidRPr="000B01CC" w:rsidTr="00646026">
        <w:trPr>
          <w:trHeight w:hRule="exact" w:val="1134"/>
        </w:trPr>
        <w:tc>
          <w:tcPr>
            <w:tcW w:w="534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3969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2409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2835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</w:tr>
      <w:tr w:rsidR="00646026" w:rsidRPr="000B01CC" w:rsidTr="00646026">
        <w:trPr>
          <w:trHeight w:hRule="exact" w:val="1134"/>
        </w:trPr>
        <w:tc>
          <w:tcPr>
            <w:tcW w:w="534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3969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2409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2835" w:type="dxa"/>
          </w:tcPr>
          <w:p w:rsidR="00646026" w:rsidRPr="000B01CC" w:rsidRDefault="00646026" w:rsidP="000B01CC">
            <w:pPr>
              <w:pStyle w:val="Default"/>
              <w:jc w:val="both"/>
              <w:rPr>
                <w:rFonts w:ascii="Arial Narrow" w:hAnsi="Arial Narrow" w:cs="Arial"/>
                <w:iCs/>
              </w:rPr>
            </w:pPr>
          </w:p>
        </w:tc>
      </w:tr>
    </w:tbl>
    <w:p w:rsidR="000B01CC" w:rsidRPr="00213B66" w:rsidRDefault="00646026" w:rsidP="000B01CC">
      <w:pPr>
        <w:pStyle w:val="Default"/>
        <w:rPr>
          <w:rFonts w:ascii="Arial Narrow" w:hAnsi="Arial Narrow"/>
          <w:color w:val="auto"/>
        </w:rPr>
      </w:pPr>
      <w:r>
        <w:rPr>
          <w:sz w:val="22"/>
          <w:szCs w:val="22"/>
        </w:rPr>
        <w:t>Wymienione wyżej osoby, które będą uczestniczyć w wykonywaniu zamówienia i posiadają wymagane zapisami SIWZ uprawnienia, jeżeli ustawy nakładają obowiązek posiadania takich uprawnień (zgodnie z Rozdz. IX ust. IX.1 pkt. c) SIWZ).</w:t>
      </w:r>
    </w:p>
    <w:p w:rsidR="000B01CC" w:rsidRDefault="000B01CC" w:rsidP="000B01CC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</w:p>
    <w:p w:rsidR="000B01CC" w:rsidRDefault="000B01CC" w:rsidP="000B01CC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......................................................</w:t>
      </w:r>
    </w:p>
    <w:p w:rsidR="000B01CC" w:rsidRPr="00A71737" w:rsidRDefault="000B01CC" w:rsidP="000B01CC">
      <w:pPr>
        <w:autoSpaceDE w:val="0"/>
        <w:autoSpaceDN w:val="0"/>
        <w:adjustRightInd w:val="0"/>
        <w:spacing w:after="120"/>
        <w:ind w:right="-142"/>
        <w:rPr>
          <w:rFonts w:ascii="Arial" w:hAnsi="Arial" w:cs="Arial"/>
          <w:color w:val="000000"/>
          <w:sz w:val="22"/>
          <w:szCs w:val="22"/>
        </w:rPr>
      </w:pPr>
      <w:r w:rsidRPr="00A71737">
        <w:rPr>
          <w:rFonts w:ascii="Arial" w:hAnsi="Arial" w:cs="Arial"/>
          <w:color w:val="000000"/>
          <w:sz w:val="22"/>
          <w:szCs w:val="22"/>
        </w:rPr>
        <w:t>……………………………………..</w:t>
      </w:r>
    </w:p>
    <w:p w:rsidR="000B01CC" w:rsidRPr="00B46B88" w:rsidRDefault="000B01CC" w:rsidP="000B01CC">
      <w:pPr>
        <w:autoSpaceDE w:val="0"/>
        <w:autoSpaceDN w:val="0"/>
        <w:adjustRightInd w:val="0"/>
        <w:spacing w:after="120"/>
        <w:ind w:right="-142"/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B46B88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/miejscowość, data/</w:t>
      </w:r>
    </w:p>
    <w:sectPr w:rsidR="000B01CC" w:rsidRPr="00B46B88" w:rsidSect="00B46B88"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06" w:rsidRDefault="00964406" w:rsidP="00B46B88">
      <w:r>
        <w:separator/>
      </w:r>
    </w:p>
  </w:endnote>
  <w:endnote w:type="continuationSeparator" w:id="0">
    <w:p w:rsidR="00964406" w:rsidRDefault="00964406" w:rsidP="00B4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06" w:rsidRDefault="00964406" w:rsidP="00B46B88">
      <w:r>
        <w:separator/>
      </w:r>
    </w:p>
  </w:footnote>
  <w:footnote w:type="continuationSeparator" w:id="0">
    <w:p w:rsidR="00964406" w:rsidRDefault="00964406" w:rsidP="00B46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6D6B"/>
    <w:multiLevelType w:val="hybridMultilevel"/>
    <w:tmpl w:val="C91E1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C106D"/>
    <w:multiLevelType w:val="hybridMultilevel"/>
    <w:tmpl w:val="8D00B9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319B"/>
    <w:rsid w:val="00024F34"/>
    <w:rsid w:val="000A2A63"/>
    <w:rsid w:val="000B01CC"/>
    <w:rsid w:val="00161085"/>
    <w:rsid w:val="001A6FA9"/>
    <w:rsid w:val="001D21C6"/>
    <w:rsid w:val="00213B66"/>
    <w:rsid w:val="003C4E26"/>
    <w:rsid w:val="005913AB"/>
    <w:rsid w:val="005A577D"/>
    <w:rsid w:val="005A7821"/>
    <w:rsid w:val="00646026"/>
    <w:rsid w:val="0065319B"/>
    <w:rsid w:val="00692C41"/>
    <w:rsid w:val="007073B2"/>
    <w:rsid w:val="00964406"/>
    <w:rsid w:val="00B46B88"/>
    <w:rsid w:val="00C461C3"/>
    <w:rsid w:val="00C702A5"/>
    <w:rsid w:val="00D53853"/>
    <w:rsid w:val="00D87FCA"/>
    <w:rsid w:val="00DA7CF6"/>
    <w:rsid w:val="00E9348D"/>
    <w:rsid w:val="00E975BC"/>
    <w:rsid w:val="00F8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65319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outlineLvl w:val="6"/>
    </w:pPr>
    <w:rPr>
      <w:b/>
      <w:smallCaps/>
      <w:color w:val="C0504D"/>
      <w:spacing w:val="10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outlineLvl w:val="7"/>
    </w:pPr>
    <w:rPr>
      <w:b/>
      <w:i/>
      <w:smallCaps/>
      <w:color w:val="943634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outlineLvl w:val="8"/>
    </w:pPr>
    <w:rPr>
      <w:b/>
      <w:i/>
      <w:smallCaps/>
      <w:color w:val="62242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ind w:left="200"/>
    </w:p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ind w:left="40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073B2"/>
    <w:rPr>
      <w:i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customStyle="1" w:styleId="Default">
    <w:name w:val="Default"/>
    <w:rsid w:val="0065319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6B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6B88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B8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46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6B88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46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6B88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B0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9459D-C2FA-43C1-948F-3AB6D897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mikolajczak</cp:lastModifiedBy>
  <cp:revision>2</cp:revision>
  <dcterms:created xsi:type="dcterms:W3CDTF">2016-03-15T07:06:00Z</dcterms:created>
  <dcterms:modified xsi:type="dcterms:W3CDTF">2016-03-15T07:06:00Z</dcterms:modified>
</cp:coreProperties>
</file>